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9E4C" w:rsidR="0061148E" w:rsidRPr="0035681E" w:rsidRDefault="00712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7F8F" w:rsidR="0061148E" w:rsidRPr="0035681E" w:rsidRDefault="00712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8AAFE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BE86C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1D85A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4DEC2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66298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FE9B6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3637A" w:rsidR="00CD0676" w:rsidRPr="00944D28" w:rsidRDefault="0071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C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2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A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4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D76FA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F4431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7F6D5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3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3CFB3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F2EFA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56192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E8D84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3FC37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3DC5C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1270B" w:rsidR="00B87ED3" w:rsidRPr="00944D28" w:rsidRDefault="0071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DD5A9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CFCC1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D0058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647C2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FF93E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30E92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50EE6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A557D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9B6B6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0A493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D128B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DDB48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37F4E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46305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C5501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BBABA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8B27D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99100" w:rsidR="00B87ED3" w:rsidRPr="00944D28" w:rsidRDefault="0071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6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5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8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2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