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1BA2" w:rsidR="0061148E" w:rsidRPr="00C834E2" w:rsidRDefault="008C7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A932" w:rsidR="0061148E" w:rsidRPr="00C834E2" w:rsidRDefault="008C7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4DA29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6EC6C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D1B4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045EF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44BE9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1562E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5AA0" w:rsidR="00B87ED3" w:rsidRPr="00944D28" w:rsidRDefault="008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3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F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23985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A216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70700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0629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BC2DF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81CC" w:rsidR="00B87ED3" w:rsidRPr="00944D28" w:rsidRDefault="008C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C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C0C2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502C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FEB62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91D9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A0A35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E6B85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E839" w:rsidR="00B87ED3" w:rsidRPr="00944D28" w:rsidRDefault="008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211BF" w:rsidR="00B87ED3" w:rsidRPr="00944D28" w:rsidRDefault="008C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A666A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DC6EC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F5904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24163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E30AF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B7873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F0793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71CBE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40298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B3830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44FE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9AAC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DE225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1EEE6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93B7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B451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5274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70D7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AF2A" w:rsidR="00B87ED3" w:rsidRPr="00944D28" w:rsidRDefault="008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D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CF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