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ADEA" w:rsidR="0061148E" w:rsidRPr="0035681E" w:rsidRDefault="00781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FDE8" w:rsidR="0061148E" w:rsidRPr="0035681E" w:rsidRDefault="00781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E73DB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72888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873DE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B2915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8F628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A4F03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933C" w:rsidR="00CD0676" w:rsidRPr="00944D28" w:rsidRDefault="00781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0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5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3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4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61357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4BC9F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CD718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76B8" w:rsidR="00B87ED3" w:rsidRPr="00944D28" w:rsidRDefault="0078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2CFAA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88F85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3E7E2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93F1C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52644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D988E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DCD1E" w:rsidR="00B87ED3" w:rsidRPr="00944D28" w:rsidRDefault="007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A64FC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EFE71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52822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9BC0A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19AE5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EA321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D7334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9E609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AB06F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C81C2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36AE9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86E01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56F9D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221EA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FB070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2C0F5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9B64A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11B21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1B65A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60D87" w:rsidR="00B87ED3" w:rsidRPr="00944D28" w:rsidRDefault="007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8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D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2022-10-12T18:08:00.0000000Z</dcterms:modified>
</coreProperties>
</file>