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F285" w:rsidR="0061148E" w:rsidRPr="00C834E2" w:rsidRDefault="00695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CBF1" w:rsidR="0061148E" w:rsidRPr="00C834E2" w:rsidRDefault="00695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951A1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D2D4F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EAE49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E7F1A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3470F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57A2B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2C29C" w:rsidR="00B87ED3" w:rsidRPr="00944D28" w:rsidRDefault="00695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8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6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80E6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804EC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7CEEB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CEE71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05F0D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B9A0B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23B8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2E46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DA5F6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A39B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834A" w:rsidR="00B87ED3" w:rsidRPr="00944D28" w:rsidRDefault="00695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D1AF4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4FB5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7EDD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A02A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723C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A0679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6D36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7A5BE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C3D4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75C28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24DE1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6D04F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DB4E6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A8D94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7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2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F517C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EF94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99AF2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BD120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DDD9E" w:rsidR="00B87ED3" w:rsidRPr="00944D28" w:rsidRDefault="00695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C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F2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