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A2DB" w:rsidR="0061148E" w:rsidRPr="00944D28" w:rsidRDefault="00DF1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AE56" w:rsidR="0061148E" w:rsidRPr="004A7085" w:rsidRDefault="00DF1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2C809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6FE8E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17EB0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97170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E5210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6B8D0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6DAF5" w:rsidR="00A67F55" w:rsidRPr="00944D28" w:rsidRDefault="00DF1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B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7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7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0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A7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98D4F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A7D0D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B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0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6EA02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CB18E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72996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AB5D0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C88AD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F69B4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73C5B" w:rsidR="00B87ED3" w:rsidRPr="00944D28" w:rsidRDefault="00DF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0845F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BFA2E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22CBF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2FE76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6663E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04CD8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184C5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2E1C" w:rsidR="00B87ED3" w:rsidRPr="00944D28" w:rsidRDefault="00DF1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B0151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DCA33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49961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80E0D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A6A64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F6546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4842A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07A28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2D08C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74BCC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D0522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BE0A4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84391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F87DD" w:rsidR="00B87ED3" w:rsidRPr="00944D28" w:rsidRDefault="00DF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1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