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D2BCF" w:rsidR="00061896" w:rsidRPr="005F4693" w:rsidRDefault="00A90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262C2" w:rsidR="00061896" w:rsidRPr="00E407AC" w:rsidRDefault="00A90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5CE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650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D07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D41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8C8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81E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00C" w:rsidR="00FC15B4" w:rsidRPr="00D11D17" w:rsidRDefault="00A9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999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4CB5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0D1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EA9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AF1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32A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26E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2B6E7" w:rsidR="00DE76F3" w:rsidRPr="0026478E" w:rsidRDefault="00A90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B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F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1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B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B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D7B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E3F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1A1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071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FF9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E0B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AA6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A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4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1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3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4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A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2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FB4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046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AB8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50F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CB5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4EA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B7E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C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4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9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1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9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4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A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C58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05B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344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BF2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A08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DE01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3CC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4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8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0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F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1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B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3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348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62C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FDA" w:rsidR="009A6C64" w:rsidRPr="00C2583D" w:rsidRDefault="00A9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E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1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6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1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C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C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D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