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5CADC" w:rsidR="0061148E" w:rsidRPr="000C582F" w:rsidRDefault="003E62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A89D" w:rsidR="0061148E" w:rsidRPr="000C582F" w:rsidRDefault="003E62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00284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D5ADAC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54246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DDC65D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1EDB5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59910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0127FB" w:rsidR="00B87ED3" w:rsidRPr="000C582F" w:rsidRDefault="003E62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E26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7FD6E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0C7C8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EDA65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5D9A8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D74CA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A5ED4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B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5F53F" w:rsidR="00B87ED3" w:rsidRPr="000C582F" w:rsidRDefault="003E62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D0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D1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BF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4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4D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6920B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EC7E76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D37A49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21A20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0683D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C7997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C4A62C" w:rsidR="00B87ED3" w:rsidRPr="000C582F" w:rsidRDefault="003E62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D9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7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7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16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7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5321C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8FA7A1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63BCE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22BBB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ABD14B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75FBE6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CB366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E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11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44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91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D8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B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C4955B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A8EBB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191C1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CA450A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451E04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D615E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88BE5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2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2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1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75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D5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D3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BC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F2BBF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C0044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63B16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91C72" w:rsidR="00B87ED3" w:rsidRPr="000C582F" w:rsidRDefault="003E62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897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4C1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5F7B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5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5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6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26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2022-10-12T23:30:00.0000000Z</dcterms:modified>
</coreProperties>
</file>