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26DC" w:rsidR="0061148E" w:rsidRPr="00944D28" w:rsidRDefault="00657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AA2C" w:rsidR="0061148E" w:rsidRPr="004A7085" w:rsidRDefault="00657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C7DEC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AA930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5571F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09734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1188E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2FD3D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24696" w:rsidR="00A67F55" w:rsidRPr="00944D28" w:rsidRDefault="00657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7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2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EB971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1994E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4551F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B05C2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C6613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C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8A134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B4753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93F49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4D624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272F1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B4814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F6B79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C9CF3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C36FD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A55D7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CA382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6BFF8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FF217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AD3AB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656A" w:rsidR="00B87ED3" w:rsidRPr="00944D28" w:rsidRDefault="0065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F4D43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EAD31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B2C99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4E876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F795E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62EC6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6ECC7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FE2AE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D0FA9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F6DD3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6D6F9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3605B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E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E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A2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