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64E0" w:rsidR="0061148E" w:rsidRPr="008F69F5" w:rsidRDefault="007E0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FF6E" w:rsidR="0061148E" w:rsidRPr="008F69F5" w:rsidRDefault="007E0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1E9CD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CDB60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A96AB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ECCA0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41BAC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C4D82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29A2F" w:rsidR="00B87ED3" w:rsidRPr="008F69F5" w:rsidRDefault="007E0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8E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C0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28EA8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16AC2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E9243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BFDF0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7E0E9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375F" w:rsidR="00B87ED3" w:rsidRPr="00944D28" w:rsidRDefault="007E0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2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790D8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EE5E7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22A25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6261B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7DDA8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EC41E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C80F2" w:rsidR="00B87ED3" w:rsidRPr="008F69F5" w:rsidRDefault="007E0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6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A7BAD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6F32D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BA032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D75C9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02917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F6E90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F42B4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4E354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76151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10E4A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AA239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F052D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EC909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A2CFD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254FB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EF0D9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69036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6B116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509FF" w:rsidR="00B87ED3" w:rsidRPr="008F69F5" w:rsidRDefault="007E0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A7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14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1A07" w:rsidR="00B87ED3" w:rsidRPr="00944D28" w:rsidRDefault="007E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50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