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B2B6" w:rsidR="0061148E" w:rsidRPr="00C834E2" w:rsidRDefault="005D0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05D1" w:rsidR="0061148E" w:rsidRPr="00C834E2" w:rsidRDefault="005D0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EFF7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7B48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4EED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F861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8626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3942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0B02" w:rsidR="00B87ED3" w:rsidRPr="00944D28" w:rsidRDefault="005D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F05E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19DA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15D6D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0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4CC1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AB41B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FE61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AD15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250BC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F3E77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9E295" w:rsidR="00B87ED3" w:rsidRPr="00944D28" w:rsidRDefault="005D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9453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D77C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B0CC4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3215D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62D3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6258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023E1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5006D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BD7BA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7774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2CF3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7C92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0E43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989B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1ECE" w:rsidR="00B87ED3" w:rsidRPr="00944D28" w:rsidRDefault="005D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E5CC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E6E5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80F9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16B8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F7A7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9D29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415F" w:rsidR="00B87ED3" w:rsidRPr="00944D28" w:rsidRDefault="005D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C894" w:rsidR="00B87ED3" w:rsidRPr="00944D28" w:rsidRDefault="005D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29CF" w:rsidR="00B87ED3" w:rsidRPr="00944D28" w:rsidRDefault="005D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9C92" w:rsidR="00B87ED3" w:rsidRPr="00944D28" w:rsidRDefault="005D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DF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