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EDEF" w:rsidR="0061148E" w:rsidRPr="008F69F5" w:rsidRDefault="008965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7F6A" w:rsidR="0061148E" w:rsidRPr="008F69F5" w:rsidRDefault="008965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45C7B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B473F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EF728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50C94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5B420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A3893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CAF0D" w:rsidR="00B87ED3" w:rsidRPr="008F69F5" w:rsidRDefault="008965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4F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47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B1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DB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544D7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8D75B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28482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2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7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E0AB6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D8E88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A39C7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D2AC4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CAFF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9F50A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85CF7" w:rsidR="00B87ED3" w:rsidRPr="008F69F5" w:rsidRDefault="008965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2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631D0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DB244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66D7E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6DA9B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CCCEF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92649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94FD6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8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B3048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DC7AE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C09E9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8B728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3154B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80661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02F47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3FD0F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F42EF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7D8B5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51A86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FB3CB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5C313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1BCA9" w:rsidR="00B87ED3" w:rsidRPr="008F69F5" w:rsidRDefault="008965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5FEA2" w:rsidR="00B87ED3" w:rsidRPr="00944D28" w:rsidRDefault="00896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5E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2022-10-12T20:48:00.0000000Z</dcterms:modified>
</coreProperties>
</file>