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BAD4A" w:rsidR="00380DB3" w:rsidRPr="0068293E" w:rsidRDefault="001F5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69B2B" w:rsidR="00380DB3" w:rsidRPr="0068293E" w:rsidRDefault="001F5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00B2A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D996E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66C05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449CF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723B2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76025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C7F40" w:rsidR="00240DC4" w:rsidRPr="00B03D55" w:rsidRDefault="001F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F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2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F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A3C77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59E5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92FA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B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1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1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E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8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4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B492D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896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0C9E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9004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DD90A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FE4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207BC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3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B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A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5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C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F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9652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77A05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35732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31B5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F4178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0A096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0532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4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F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D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1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6797A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310FE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5B28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F645A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C313A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DF3D2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42BD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F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F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D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9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F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1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D7AE8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0990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55312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E63F4" w:rsidR="009A6C64" w:rsidRPr="00730585" w:rsidRDefault="001F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F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3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A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1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E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0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D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8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9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7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2CE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