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8065" w:rsidR="0061148E" w:rsidRPr="000C582F" w:rsidRDefault="00801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8A6F" w:rsidR="0061148E" w:rsidRPr="000C582F" w:rsidRDefault="00801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3E2B7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1F028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828F0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E300D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D7377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B0D73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418D6" w:rsidR="00B87ED3" w:rsidRPr="000C582F" w:rsidRDefault="00801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D524E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77EB6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E049A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E2287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2DA69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03D28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5C3AB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EEA9" w:rsidR="00B87ED3" w:rsidRPr="000C582F" w:rsidRDefault="008015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7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6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C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F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4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988D5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C10DD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BC008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06F06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D8300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A5ABF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0547A" w:rsidR="00B87ED3" w:rsidRPr="000C582F" w:rsidRDefault="00801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F3CD8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EAD4A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32078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7653A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0B55C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2C711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524FB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8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8BD61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47D82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83CD9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372F8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2396C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EB6E6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6C2BC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E931E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30EF2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CE448" w:rsidR="00B87ED3" w:rsidRPr="000C582F" w:rsidRDefault="00801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5A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CD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F8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8A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5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