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C825D2" w:rsidR="00872BDD" w:rsidRPr="00872BDD" w:rsidRDefault="005661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9997A5" w:rsidR="008B722E" w:rsidRPr="00E407AC" w:rsidRDefault="005661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B225C" w:rsidR="00FC15B4" w:rsidRPr="00D11D17" w:rsidRDefault="00566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CA526" w:rsidR="00FC15B4" w:rsidRPr="00D11D17" w:rsidRDefault="00566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86E0F" w:rsidR="00FC15B4" w:rsidRPr="00D11D17" w:rsidRDefault="00566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9C9D2" w:rsidR="00FC15B4" w:rsidRPr="00D11D17" w:rsidRDefault="00566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1248D" w:rsidR="00FC15B4" w:rsidRPr="00D11D17" w:rsidRDefault="00566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BEBD6" w:rsidR="00FC15B4" w:rsidRPr="00D11D17" w:rsidRDefault="00566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C46F8" w:rsidR="00FC15B4" w:rsidRPr="00D11D17" w:rsidRDefault="005661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B6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6C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32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3E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69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F9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29876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515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84E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63C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0A6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EA9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A91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C2C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828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650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1AD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B28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559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ACB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008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348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5B9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861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817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30ED7D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0CC86B23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6E4AF817" w14:textId="730D91DF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C22E2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11093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AE8DD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C7809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1F666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DFB30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E606A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444BFC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2E54B8F1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2599603D" w14:textId="716E0938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988301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474C172D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80DBF82" w14:textId="288FC03A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B2A771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4C4C6E7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2788C50" w14:textId="1354FDD2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6EA0A6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B8D6697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35AB8160" w14:textId="31A3FF56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4A954D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459D78F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0F8F0F14" w14:textId="00058780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C76307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592F076D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E422583" w14:textId="446102FA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0B1129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54D8B5CC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4AA61C15" w14:textId="1626CF58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FE5404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16918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33F94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1D987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DBC96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F4CA7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51AAF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A71698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128BF432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5913D88" w14:textId="63655C9B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8555B4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6185D12C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7FF23A5B" w14:textId="2240A0BB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F457DF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016FB3A8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0AB5BEDB" w14:textId="3E6FDBB5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7B0607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10961422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79678C88" w14:textId="545BFE4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AC4C0A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3EF25708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487275C" w14:textId="42093907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0A59EF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1704B885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FFDA1E8" w14:textId="26949A1B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6BEC59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1AC5CD9B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6038FE92" w14:textId="4D187E2C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98656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DBD8F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02A03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6DB2C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6107E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4BA1D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AC0BA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56C4C9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5AA6C0A0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C90A9AF" w14:textId="7A90B9D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F01CD7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16A3B812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74CA6035" w14:textId="2785E19C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ACAB7B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03E8E83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12D9D5F4" w14:textId="1237D5AF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571FA4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5BE30DE7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49F1BF7E" w14:textId="046E206C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A11B2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5810FC4D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5A4C140C" w14:textId="47BC71F9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7EE0A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4160197A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33A9F0F1" w14:textId="7F4ED47B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40FB43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70B5A4D4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98D2C90" w14:textId="13543629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5EC3D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F813A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3C07C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B4073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7ED3F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10E30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6F79A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FE2589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2C09DCFF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21F80D4F" w14:textId="0DF3DFFD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13C1C1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2EBDA3D1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44235C5A" w14:textId="58723AC8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6F2EF8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7D578DCF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B9ABB92" w14:textId="434A002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6652A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5224EDB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A1A7F79" w14:textId="31F8FC71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259DF8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748EF87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0598F79D" w14:textId="48947404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5C8860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1376760A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585FED6B" w14:textId="50820123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2E6DB8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43391C65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7324023A" w14:textId="707623B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065436" w:rsidR="009A6C64" w:rsidRPr="00C2583D" w:rsidRDefault="005661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3A7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B9E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BFD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902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F4E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E7F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176B37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4FA815BE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5E3876D3" w14:textId="68ED35EC" w:rsidR="00302708" w:rsidRPr="00653820" w:rsidRDefault="005661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F3E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22E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F87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BBA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30C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008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21A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E13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454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6E5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6B5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F54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A26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984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015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6F5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33B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6A1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6A2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613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November 2025 Calendar</dc:title>
  <dc:subject>November 2025 Word Calendar with Nyekladhaza, Borsod-Abauj-Zemplen, Hungary sunrise and sunset times.</dc:subject>
  <dc:creator>General Blue Corporation</dc:creator>
  <keywords>Nyekladhaza, Borsod-Abauj-Zemplen, Hungary, november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