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D5DDF2" w:rsidR="00872BDD" w:rsidRPr="00872BDD" w:rsidRDefault="008514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CBF769" w:rsidR="008B722E" w:rsidRPr="00E407AC" w:rsidRDefault="008514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3756B4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90166C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B6B6E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9944B4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14A68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376F5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A114C1" w:rsidR="00FC15B4" w:rsidRPr="00D11D17" w:rsidRDefault="008514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DF4B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26B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6ACE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04F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951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3132A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AEB80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60C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E4F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C2B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44A4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5D0D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CE6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8C7D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C95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430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868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51A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ADFC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D7D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5819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D4D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0B8E8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301EFD8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35B6B136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28E7F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096D25AB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3D651EC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DB88A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E472D4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3AD37D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EB0CCE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AD826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29C450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0221F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67EFEB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705D210B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30D8034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3A31F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E0658D6" w14:textId="46AFED41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7F7E5ED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98E0F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5B5745FE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2CBC6DF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7877B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124A7E19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3FF7A732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4A8682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3A13BB5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27C24AE1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455BEA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ABFBF7C" w14:textId="1CCC45A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602A4B4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7B237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5041C6B1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AA61C15" w14:textId="20388CC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84462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9403A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D8AEDD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D4258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91E72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AEC8F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03A62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D94A5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27F05E26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2239D46C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3165E0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1C5E707A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1F255E6B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B54D1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4D832BF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2097B42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833120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46941D3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6AD0984A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F22B6D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58B977C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5B9D6E4C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69313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934FBC2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45F4F71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AB9FF2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76E1E1B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038FE92" w14:textId="763A638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A4E50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DAD8B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CC738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B7111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EE9F6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B78869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045AC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3D5431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0DC2D20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C90A9AF" w14:textId="1C34EBD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5A046C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CE5ED5E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4CA6035" w14:textId="791AAAE1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62B87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0B72940C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194E1A5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9EBAEC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47B24CE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16349A1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238D4D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7F18A51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7B5CD239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3A6979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643EAFC0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3737BAA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B6E80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05D1870E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1D827AC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A6FB25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E05449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D23169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0A5E14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DEF1B2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550CC2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B2E583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7BD0D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6FE5B886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1B496CE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4EDA3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CB502EB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67A6F3ED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8D386B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134B7C1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6847AFF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CB245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6B40FD90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A1A7F79" w14:textId="0884303A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15F08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2979307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4ECDBC95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0713BA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547919B2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3BEBA75E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26F508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5B4CE389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B7D0063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B87643" w:rsidR="009A6C64" w:rsidRPr="00C2583D" w:rsidRDefault="008514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D2F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3F1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5D0F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69D8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D32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60FE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AE2D3A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74661947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61323974" w:rsidR="00302708" w:rsidRPr="00653820" w:rsidRDefault="008514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25A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2A8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745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88D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DCD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05D4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2DF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D8B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679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A6B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EA0E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944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877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1EE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5A2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0E6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D7A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8E1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144F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3BE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August 2025 Calendar</dc:title>
  <dc:subject>August 2025 Word Calendar with Huacapampa, Cajamarca Department, Peru sunrise and sunset times.</dc:subject>
  <dc:creator>General Blue Corporation</dc:creator>
  <keywords>Huacapampa, Cajamarca Department, Peru, august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