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5E50C2" w:rsidR="00872BDD" w:rsidRPr="00872BDD" w:rsidRDefault="003846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F705D3" w:rsidR="008B722E" w:rsidRPr="00E407AC" w:rsidRDefault="003846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2A666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5798DE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9A50D4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1B2D34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CE0BD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65F80C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5CEC38" w:rsidR="00FC15B4" w:rsidRPr="00D11D17" w:rsidRDefault="003846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A739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8DB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6642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174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2740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35B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C3B76D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54B74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AC18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08F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3752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F5F8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73C5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9196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A97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324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909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1D2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B43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4E76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BF9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B1066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3965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3FE9D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9DFA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0B02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575D0C6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5A4AA351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C9026C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ED8FCE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6C268F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C7CDC2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CEA6F6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33C8B0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EF4F7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5F6794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797AEFF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2599603D" w14:textId="3FA33BAF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FDE2B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4B79F59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80DBF82" w14:textId="700C1C4F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087B10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49AFE793" w14:textId="69E139C3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788C50" w14:textId="2CD763DE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44F7DB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B75CAD7" w14:textId="455DBB3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5C1B8A1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A7D0E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473D1B9" w14:textId="31AA1D28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0F8F0F14" w14:textId="75005690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924814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ABFBF7C" w14:textId="5C72E15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E422583" w14:textId="08F2BE6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3CCCB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0ED8B01" w14:textId="6C0291A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4AA61C15" w14:textId="08593771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0830AC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C8E23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ACBC3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8B023A2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9AC85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268950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9863A4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96FF2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884A16D" w14:textId="61E32056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5913D88" w14:textId="2FED1A7B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779503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553D9A8" w14:textId="707EB0A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FF23A5B" w14:textId="59C91144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894D10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45D581E" w14:textId="1AC7DD5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AB5BEDB" w14:textId="4B2EC84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36C9423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69413708" w14:textId="2589C81B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9678C88" w14:textId="586295E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1D03AD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2C8A2D7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487275C" w14:textId="7249B843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B2C3D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603C991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1FFDA1E8" w14:textId="46F4E75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FF35C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4E213E56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6038FE92" w14:textId="6909DD4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83C5B3B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3E848A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C0505EF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8C8F1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D48D3C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545E7D9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82269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632CAB4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36D053D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C90A9AF" w14:textId="0E9E40A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CCEF06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4477348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4CA6035" w14:textId="125D06B3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133380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3B69C31B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2D9D5F4" w14:textId="26A1C80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26B9218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4C565904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49F1BF7E" w14:textId="02CA6B3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EEE66D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1B6BE1E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A4C140C" w14:textId="72587EEF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E1A47A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994064B" w14:textId="7AAA8B67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33A9F0F1" w14:textId="1A3F9E1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A418FA6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2A0EA3B" w14:textId="6402520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98D2C90" w14:textId="0780E7E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C406379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741FFE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14630D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B61566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F88F8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4D0A39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00D130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64A2BB8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615579E" w14:textId="39027902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21F80D4F" w14:textId="3C6C628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EDC597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4C83839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44235C5A" w14:textId="3222DE6E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F88CA7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55D65040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B9ABB92" w14:textId="151E635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8EA6F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5F82B4C0" w14:textId="125BB4AE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A1A7F79" w14:textId="24D8A45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2290E6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C34B2C5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2E5EECB7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4F848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01561AF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85FED6B" w14:textId="7F68EADF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84A46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7A2F8D1" w14:textId="26B9975C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324023A" w14:textId="7A00E659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BF901EE" w:rsidR="009A6C64" w:rsidRPr="00C2583D" w:rsidRDefault="003846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55880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31A8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108B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FCAE1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5E275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927E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049C7A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63203A2" w14:textId="11793A4B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5E3876D3" w14:textId="01A3008B" w:rsidR="00302708" w:rsidRPr="00653820" w:rsidRDefault="003846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45B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FFD2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145E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9148A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0FF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3034F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CE79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1DA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98BE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4B19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0BA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B14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BC849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B12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BEF3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6FBA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B18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9BF8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4654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1884</Characters>
  <Application>Microsoft Office Word</Application>
  <DocSecurity>0</DocSecurity>
  <Lines>471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June 2024 Calendar</dc:title>
  <dc:subject>June 2024 Word Calendar with Nocera Inferiore, Campania, Italy sunrise and sunset times.</dc:subject>
  <dc:creator>General Blue Corporation</dc:creator>
  <keywords>Nocera Inferiore, Campania, Italy, june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