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AFBA1D" w:rsidR="00872BDD" w:rsidRPr="00872BDD" w:rsidRDefault="000F2B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F34426" w:rsidR="008B722E" w:rsidRPr="00E407AC" w:rsidRDefault="000F2B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D138B" w:rsidR="00FC15B4" w:rsidRPr="00D11D17" w:rsidRDefault="000F2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4703D" w:rsidR="00FC15B4" w:rsidRPr="00D11D17" w:rsidRDefault="000F2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2D720" w:rsidR="00FC15B4" w:rsidRPr="00D11D17" w:rsidRDefault="000F2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6D7BC" w:rsidR="00FC15B4" w:rsidRPr="00D11D17" w:rsidRDefault="000F2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22732" w:rsidR="00FC15B4" w:rsidRPr="00D11D17" w:rsidRDefault="000F2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2BA9A" w:rsidR="00FC15B4" w:rsidRPr="00D11D17" w:rsidRDefault="000F2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312A9" w:rsidR="00FC15B4" w:rsidRPr="00D11D17" w:rsidRDefault="000F2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A3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1E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F5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BD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A0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1B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1D67C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22F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2AD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181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767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8B5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AEA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1F0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2D3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8FA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BDC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96D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C95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8DD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211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CB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ABB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D3D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653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6F05DE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64F122E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E4AF817" w14:textId="5103AC94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5B7C9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6D009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5CE5F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42661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94C56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FC110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969FC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52895A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7340EA40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4A8B6A83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931916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33F3B038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80DBF82" w14:textId="1C7B304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0631BE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9AFE793" w14:textId="4A4A4DC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788C50" w14:textId="1304D688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2CE86E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B75CAD7" w14:textId="3D325C33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5AB8160" w14:textId="57E28A69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07199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73D1B9" w14:textId="357B307F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F8F0F14" w14:textId="6F504CC5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29B00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ABFBF7C" w14:textId="772A9E53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E422583" w14:textId="2120094F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EE990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0ED8B01" w14:textId="5549E32F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AA61C15" w14:textId="4A1A80C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B43D1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8C5F2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F7886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1CA8B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1D56E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E0DF1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5E367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9A6F04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66F3E2F0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3F6D9774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E5FF2A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7DE4DB99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FF23A5B" w14:textId="7F26E3C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BA8B03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155CF8D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3BEB2CF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985AB4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138BB5A8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1EB43291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E5D6D2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9FFA5BA" w14:textId="43DE8752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7A09D199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7C47E2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50C4E9D" w14:textId="66E16039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6EF46295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1524E4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18EF29D" w14:textId="5CD1A97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5DCCC59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38771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B3C69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E6C46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7A657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3EDB4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ED6CF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A8AC1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3C54A5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376C827" w14:textId="1CEB7201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700B3EA2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B9F01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7FC8F3A" w14:textId="50119263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576D671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53ABBA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5B199A2E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3281CC14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7BD031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AD3B60D" w14:textId="1C319D27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1A4FB95F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57B1A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27FAB4D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143BEA35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D1EA49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2764E192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63F0B8F9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D49E2E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43822218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51547262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68E72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9C221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35DD6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98629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8AB438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5B26A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C8FF5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88FA43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5DB0B97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2D38E4A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1290EC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41C0A69" w14:textId="15EC5C81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15389391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1EE3EC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5E9BE18D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3F2CC3D8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0DA165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4A9701CC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383F9747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B9CE8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4CB87935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3FEE87B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737626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6CDC1E81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1F20D007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3AB15C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5EB2CECC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7F6BDE3B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D7997B" w:rsidR="009A6C64" w:rsidRPr="00C2583D" w:rsidRDefault="000F2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75C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C69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6FE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6D2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1A6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EA8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768863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11738E19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57615E91" w:rsidR="00302708" w:rsidRPr="00653820" w:rsidRDefault="000F2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330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76B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883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E94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E5A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D95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147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7B8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2E9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8B7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DE6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884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059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022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022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80C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807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B3B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B9F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June 2024 Calendar</dc:title>
  <dc:subject>June 2024 Word Calendar with Harqalah, Sousse Governorate, Tunisia sunrise and sunset times.</dc:subject>
  <dc:creator>General Blue Corporation</dc:creator>
  <keywords>Harqalah, Sousse Governorate, Tunisia, june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